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Risiko dan imbalan: Bagaimana migrasi mengubah wajah dunia</w:t>
      </w:r>
    </w:p>
    <w:p>
      <w:pPr>
        <w:jc w:val="both"/>
      </w:pPr>
      <w:r>
        <w:rPr/>
        <w:t xml:space="preserve">Mengelola migrasi berarti menangani dampaknya, yang seringkali positif tetapi juga mencakup masalah seperti ketegangan sosial yang tidak dapat diabaikan.</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Migrasi dapat mengubah hidup dan membawa manfaat bagi individu serta komunitas baru mereka, namun terdapat risiko yang perlu dikelola. Karya seni komposit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Alan Gamlen</w:t>
            </w:r>
            <w:r>
              <w:rPr/>
              <w:t xml:space="preserve"> - The Australian National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Mengelola migrasi berarti menangani dampaknya, yang seringkali positif tetapi juga mencakup masalah seperti ketegangan sosial yang tidak dapat diabaikan.</w:t>
      </w:r>
    </w:p>
    <w:p>
      <w:pPr/>
      <w:br/>
      <w:r>
        <w:rPr/>
        <w:t xml:space="preserve">`</w:t>
      </w:r>
    </w:p>
    <w:p>
      <w:pPr/>
      <w:r>
        <w:rPr/>
        <w:t xml:space="preserve">Pengalaman paling stres yang akan dihadapi manusia konon adalah kematian, perceraian, dan pindah rumah. Ini adalah peristiwa yang mengubah hidup bagi semua pihak yang terlibat. Mereka membawa trauma dan kehilangan, tetapi juga awal yang kuat dan baru.</w:t>
      </w:r>
    </w:p>
    <w:p>
      <w:pPr/>
      <w:r>
        <w:rPr/>
        <w:t xml:space="preserve">Bayangkan jika pindah rumah terjadi ribuan kilometer dan melintasi batas negara, seperti yang dialami kebanyakan migran. Atau jika melibatkan pemisahan keluarga, seperti yang dialami jutaan migran tenaga kerja. Atau jika melibatkan pelarian dari perang, seperti yang dialami banyak pengungsi.</w:t>
      </w:r>
    </w:p>
    <w:p>
      <w:pPr/>
      <w:r>
        <w:rPr/>
        <w:t xml:space="preserve">Semua bentuk migrasi ini dapat </w:t>
      </w:r>
      <w:hyperlink r:id="rId8" w:history="1">
        <w:r>
          <w:rPr>
            <w:u w:val="single"/>
          </w:rPr>
          <w:t xml:space="preserve">mengubah hidup</w:t>
        </w:r>
      </w:hyperlink>
      <w:r>
        <w:rPr/>
        <w:t xml:space="preserve"> dan membawa manfaat bagi individu, negara asal mereka, dan negara tujuan mereka. Namun, ada risiko nyata bagi semua pihak yang terlibat yang memerlukan pengelolaan yang hati-hati.</w:t>
      </w:r>
    </w:p>
    <w:p>
      <w:pPr/>
      <w:r>
        <w:rPr/>
        <w:t xml:space="preserve">Sebagai negara yang ditandai oleh imigrasi tinggi, Australia mengalami baik manfaat dan kisah sukses maupun beberapa risiko negatif.</w:t>
      </w:r>
    </w:p>
    <w:p>
      <w:pPr/>
      <w:r>
        <w:rPr/>
        <w:t xml:space="preserve">Menjelang pemilihan umum di mana imigrasi akan menjadi topik utama pembahasan, penting untuk membahas risiko dan manfaat migrasi secara jujur dan akurat, sehingga orang dapat membuat keputusan yang terinformasi tentang pilihan politik yang dihadapi.</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9" w:history="1">
        <w:r>
          <w:rPr/>
          <w:t xml:space="preserve">pertama kali</w:t>
        </w:r>
      </w:hyperlink>
      <w:r>
        <w:rPr/>
        <w:t xml:space="preserve"> dipublikasikan tanggal 03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hdr.undp.org/content/human-development-report-2009" TargetMode="External"/><Relationship Id="rId9" Type="http://schemas.openxmlformats.org/officeDocument/2006/relationships/hyperlink" Target="https://360info.org/risk-and-reward-how-migration-reshapes-the-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2026-02-23T16:19:02+00:00</dcterms:created>
  <dcterms:modified xsi:type="dcterms:W3CDTF">2026-02-23T16:19:02+00:00</dcterms:modified>
</cp:coreProperties>
</file>

<file path=docProps/custom.xml><?xml version="1.0" encoding="utf-8"?>
<Properties xmlns="http://schemas.openxmlformats.org/officeDocument/2006/custom-properties" xmlns:vt="http://schemas.openxmlformats.org/officeDocument/2006/docPropsVTypes"/>
</file>