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Berita buruk: Mengapa kita kehilangan generasi jurnalis</w:t>
      </w:r>
    </w:p>
    <w:p>
      <w:pPr>
        <w:jc w:val="both"/>
      </w:pPr>
      <w:r>
        <w:rPr/>
        <w:t xml:space="preserve">Anggaran yang semakin ketat dan ketidakpastian pekerjaan berarti ada lebih sedikit peluang bagi jurnalis muda, dan itu adalah kabar buruk, terutama di Australia regional.</w:t>
      </w:r>
    </w:p>
    <w:p>
      <w:pPr/>
      <w:r>
        <w:pict>
          <v:shape type="#_x0000_t75" stroked="f" style="width:600px; height:40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Perempuan mendominasi profesi ini, namun jumlah jurnalis perempuan muda yang bekerja di media berita regional telah menurun sekitar sepertiga dalam 15 tahun terakhir. Unsplash: CoWomen Lisensi Unsplash</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Jee Young Lee</w:t>
            </w:r>
            <w:r>
              <w:rPr/>
              <w:t xml:space="preserve"> - University of Canberra -  -</w:t>
            </w:r>
          </w:p>
        </w:tc>
        <w:tc>
          <w:tcPr>
            <w:tcW w:w="300" w:type="pct"/>
            <w:tcMar>
              <w:bottom w:w="0" w:type="dxa"/>
            </w:tcMar>
            <w:noWrap/>
          </w:tcPr>
          <w:p>
            <w:pPr/>
          </w:p>
        </w:tc>
        <w:tc>
          <w:tcPr>
            <w:tcW w:w="2350" w:type="pct"/>
            <w:tcMar>
              <w:bottom w:w="0" w:type="dxa"/>
            </w:tcMar>
            <w:noWrap/>
          </w:tcPr>
          <w:p>
            <w:pPr/>
            <w:r>
              <w:rPr>
                <w:b w:val="1"/>
                <w:bCs w:val="1"/>
              </w:rPr>
              <w:t xml:space="preserve">Tony Curran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Anggaran yang semakin ketat dan ketidakpastian pekerjaan berarti ada lebih sedikit peluang bagi jurnalis muda, dan itu adalah kabar buruk, terutama di Australia regional.</w:t>
      </w:r>
    </w:p>
    <w:p>
      <w:pPr/>
      <w:br/>
      <w:r>
        <w:rPr/>
        <w:t xml:space="preserve">`</w:t>
      </w:r>
    </w:p>
    <w:p>
      <w:pPr/>
      <w:r>
        <w:rPr/>
        <w:t xml:space="preserve">Australia berisiko kehilangan generasi jurnalis muda, terutama di daerah-daerah di mana mereka menghadapi penutupan media berita, ketidakpastian pekerjaan, gaji yang lebih rendah, dan peluang karir yang terbatas.</w:t>
      </w:r>
    </w:p>
    <w:p>
      <w:pPr/>
      <w:r>
        <w:rPr/>
        <w:t xml:space="preserve">Ironisnya, justru audiens penyedia berita regional yang tetap </w:t>
      </w:r>
      <w:hyperlink r:id="rId8" w:history="1">
        <w:r>
          <w:rPr/>
          <w:t xml:space="preserve">menjadi yang paling terlibat dan setia</w:t>
        </w:r>
      </w:hyperlink>
      <w:r>
        <w:rPr/>
        <w:t xml:space="preserve">, menuntut berita yang andal dan dapat dipercaya.</w:t>
      </w:r>
    </w:p>
    <w:p>
      <w:pPr/>
      <w:r>
        <w:rPr/>
        <w:t xml:space="preserve">Namun, justru di wilayah inilah penutupan media, anggaran redaksi yang menyusut, dan ketergantungan pada alur kerja berbasis cetak tradisional daripada strategi digital-first berdampak paling parah, sehingga sulit untuk menarik dan mempertahankan jurnalis muda.</w:t>
      </w:r>
    </w:p>
    <w:p>
      <w:pPr/>
      <w:r>
        <w:rPr/>
        <w:t xml:space="preserve">Dan dalam industri di mana perempuan membentuk sebagian besar tenaga kerja dan mereka yang mempelajari jurnalisme, data menunjukkan bahwa jumlah perempuan muda di media berita regional menurun sekitar sepertiga dalam 15 tahun — penurunan yang jauh lebih besar dibandingkan dengan rekan laki-laki mereka.</w:t>
      </w:r>
    </w:p>
    <w:p>
      <w:pPr/>
      <w:r>
        <w:rPr/>
        <w:t xml:space="preserve">Tanpa upaya yang berarti dan kolaboratif untuk berinvestasi pada profesional muda dan mempertahankan ruang redaksi lokal yang kuat, masa depan jurnalisme lokal dapat terancam serius.</w:t>
      </w:r>
    </w:p>
    <w:p>
      <w:pPr/>
      <w:r>
        <w:rPr/>
        <w:t xml:space="preserve">Mengubah tren ini memerlukan investasi dalam talenta baru, yang dapat dicapai melalui inisiatif pendanaan yang ditargetkan, kolaborasi antara ruang redaksi dan universitas, serta pusat inovasi regional yang mengurangi biaya sambil mendukung jurnalis muda. Hal ini juga memerlukan perbaikan kondisi kerja dan mendorong inovasi.</w:t>
      </w:r>
    </w:p>
    <w:p>
      <w:pPr>
        <w:pStyle w:val="Heading4"/>
      </w:pPr>
      <w:r>
        <w:rPr/>
        <w:t xml:space="preserve">Mengapa hal ini penting</w:t>
      </w:r>
    </w:p>
    <w:p>
      <w:pPr/>
      <w:r>
        <w:rPr/>
        <w:t xml:space="preserve">Jurnalisme lokal merupakan tulang punggung media berita Australia, memainkan peran krusial dalam menjaga komunitas tetap terinformasi dan terhubung.</w:t>
      </w:r>
    </w:p>
    <w:p>
      <w:pPr/>
      <w:hyperlink r:id="rId9" w:history="1">
        <w:r>
          <w:rPr/>
          <w:t xml:space="preserve">Indeks Berita Australia</w:t>
        </w:r>
      </w:hyperlink>
      <w:r>
        <w:rPr/>
        <w:t xml:space="preserve"> menunjukkan bahwa outlet berita komunitas dan lokal menyumbang 88 persen dari 1.226 organisasi berita yang beroperasi di media cetak, digital, radio, dan televisi pada tahun 2024.</w:t>
      </w:r>
    </w:p>
    <w:p>
      <w:pPr/>
      <w:r>
        <w:rPr/>
        <w:t xml:space="preserve">Publikasi dan penyiaran yang didorong oleh komunitas ini memainkan peran kritis dalam meliput cerita yang paling penting bagi orang Australia, termasuk laporan tentang dewan lokal, isu regional, dan cerita sehari-hari yang memengaruhi masyarakat.</w:t>
      </w:r>
    </w:p>
    <w:p>
      <w:pPr/>
      <w:r>
        <w:rPr/>
        <w:t xml:space="preserve">Namun, ruang redaksi lokal menghadapi tantangan yang semakin besar dalam mempertahankan tenaga kerja dan menarik talenta baru, menimbulkan kekhawatiran tentang masa depan jurnalisme di luar pusat metropolitan.</w:t>
      </w:r>
    </w:p>
    <w:p>
      <w:pPr>
        <w:pStyle w:val="Heading4"/>
      </w:pPr>
      <w:r>
        <w:rPr/>
        <w:t xml:space="preserve">Kesempatan yang semakin sedikit</w:t>
      </w:r>
    </w:p>
    <w:p>
      <w:pPr/>
      <w:r>
        <w:rPr/>
        <w:t xml:space="preserve">Data Biro Statistik Australia menunjukkan bahwa proporsi jurnalis yang bekerja penuh waktu telah menurun secara bertahap di kota-kota besar dan wilayah regional Australia.</w:t>
      </w:r>
    </w:p>
    <w:p>
      <w:pPr/>
      <w:r>
        <w:rPr/>
        <w:t xml:space="preserve">Di kota-kota besar, proporsi jurnalis yang bekerja penuh waktu turun dari 74 persen pada tahun 2006 menjadi 67 persen pada tahun 2021. Di daerah regional, penurunan tersebut bahkan lebih signifikan — turun dari 72 persen menjadi 62 persen dalam periode yang sama.</w:t>
      </w:r>
    </w:p>
    <w:p>
      <w:pPr/>
      <w:r>
        <w:rPr/>
        <w:t xml:space="preserve">Perbedaan yang semakin melebar ini menunjukkan bahwa jurnalis di daerah pedesaan semakin beralih ke pekerjaan paruh waktu atau lepas, terutama karena tekanan ekonomi pada organisasi berita lokal.</w:t>
      </w:r>
    </w:p>
    <w:p>
      <w:pPr/>
      <w:r>
        <w:rPr/>
        <w:t xml:space="preserve">Editor surat kabar dan majalah lebih cenderung bekerja penuh waktu di kota-kota besar (68 persen) dibandingkan dengan daerah pedesaan (59 persen). Demikian pula, proporsi jurnalis cetak yang bekerja penuh waktu di daerah pedesaan lebih kecil.</w:t>
      </w:r>
    </w:p>
    <w:p>
      <w:pPr/>
      <w:r>
        <w:rPr/>
        <w:t xml:space="preserve">Di sisi lain, jurnalisme siaran mempertahankan tingkat pekerjaan yang lebih stabil di daerah regional.</w:t>
      </w:r>
    </w:p>
    <w:p>
      <w:pPr/>
      <w:r>
        <w:rPr/>
        <w:t xml:space="preserve">Jurnalis televisi dan radio di daerah regional Australia sedikit lebih mungkin bekerja penuh waktu dibandingkan rekan-rekan mereka di kota-kota besar.</w:t>
      </w:r>
    </w:p>
    <w:p>
      <w:pPr/>
      <w:br/>
      <w:r>
        <w:rPr/>
        <w:t xml:space="preserve">`</w:t>
      </w:r>
    </w:p>
    <w:p>
      <w:pPr>
        <w:pStyle w:val="Heading4"/>
      </w:pPr>
      <w:r>
        <w:rPr/>
        <w:t xml:space="preserve">Selisih gaji</w:t>
      </w:r>
    </w:p>
    <w:p>
      <w:pPr/>
      <w:r>
        <w:rPr/>
        <w:t xml:space="preserve">Jurnalis daerah mendapatkan gaji yang lebih rendah dibandingkan rekan-rekan mereka di kota besar.</w:t>
      </w:r>
    </w:p>
    <w:p>
      <w:pPr/>
      <w:r>
        <w:rPr/>
        <w:t xml:space="preserve">Biro Statistik Australia menunjukkan gaji mingguan median untuk jurnalis penuh waktu di kota besar adalah $1.737 dibandingkan $1.412 untuk rekan-rekan mereka di daerah.</w:t>
      </w:r>
    </w:p>
    <w:p>
      <w:pPr/>
      <w:r>
        <w:rPr/>
        <w:t xml:space="preserve">Perbedaan ini sedikit lebih besar untuk jurnalis paruh waktu di daerah regional.</w:t>
      </w:r>
    </w:p>
    <w:p>
      <w:pPr/>
      <w:r>
        <w:rPr/>
        <w:t xml:space="preserve">Gaji yang lebih rendah, ditambah dengan kesempatan kerja penuh waktu yang lebih sedikit, membuat outlet regional kesulitan menarik dan mempertahankan talenta.</w:t>
      </w:r>
    </w:p>
    <w:p>
      <w:pPr>
        <w:pStyle w:val="Heading4"/>
      </w:pPr>
      <w:r>
        <w:rPr/>
        <w:t xml:space="preserve">Jurnalis muda yang lebih sedikit</w:t>
      </w:r>
    </w:p>
    <w:p>
      <w:pPr/>
      <w:r>
        <w:rPr/>
        <w:t xml:space="preserve">Menjadi (dan tetap) jurnalis semakin sulit, dengan banyak yang menghadapi prospek pekerjaan yang tidak stabil, gaji rendah, dan kesempatan kerja penuh waktu yang terbatas.</w:t>
      </w:r>
    </w:p>
    <w:p>
      <w:pPr/>
      <w:r>
        <w:rPr/>
        <w:t xml:space="preserve">Hal ini terutama berlaku bagi jurnalis muda, yang terpaksa beralih ke pekerjaan lepas, kontrak jangka pendek, atau meninggalkan profesi ini sama sekali.</w:t>
      </w:r>
    </w:p>
    <w:p>
      <w:pPr/>
      <w:r>
        <w:rPr/>
        <w:t xml:space="preserve">Jumlah jurnalis berusia 18 hingga 24 tahun terus menurun, turun hampir sepertiga dari 1.425 pada 2006 menjadi 990 pada 2021. Penurunan ini bahkan lebih tajam di daerah regional, turun dari 518 pada 2006 menjadi hanya 300 pada 2021.</w:t>
      </w:r>
    </w:p>
    <w:p>
      <w:pPr/>
      <w:br/>
      <w:r>
        <w:rPr/>
        <w:t xml:space="preserve">`</w:t>
      </w:r>
    </w:p>
    <w:p>
      <w:pPr/>
      <w:r>
        <w:rPr/>
        <w:t xml:space="preserve">Jurnalis muda juga kurang mungkin memiliki pekerjaan penuh waktu. Pada 2006, 92 persen jurnalis berusia 18 hingga 24 tahun memiliki pekerjaan penuh waktu, namun angka ini turun menjadi 85 persen pada 2021, meskipun mereka jauh lebih mungkin bekerja penuh waktu dibandingkan dengan mereka yang berada di kota-kota besar.</w:t>
      </w:r>
    </w:p>
    <w:p>
      <w:pPr/>
      <w:r>
        <w:rPr/>
        <w:t xml:space="preserve">Hal ini menunjukkan bahwa ruang redaksi regional dapat menawarkan keamanan kerja yang lebih besar secara sementara, namun penurunan keseluruhan dalam jumlah jurnalis muda yang memasuki profesi ini — terutama di daerah regional — menandakan kebutuhan akan strategi perekrutan yang ditargetkan, insentif finansial, dan program pelatihan untuk mempertahankan jurnalisme lokal.</w:t>
      </w:r>
    </w:p>
    <w:p>
      <w:pPr/>
      <w:br/>
      <w:r>
        <w:rPr/>
        <w:t xml:space="preserve">`</w:t>
      </w:r>
    </w:p>
    <w:p>
      <w:pPr/>
      <w:r>
        <w:rPr/>
        <w:t xml:space="preserve">Data juga menunjukkan penurunan keseluruhan dalam jumlah lulusan jurnalisme yang masuk ke industri berita. Jumlah jurnalis berusia 20 hingga 29 tahun dengan kualifikasi jurnalisme telah menurun secara signifikan, dari 1.618 pada tahun 2011 menjadi 1.255 pada tahun 2021.</w:t>
      </w:r>
    </w:p>
    <w:p>
      <w:pPr/>
      <w:r>
        <w:rPr/>
        <w:t xml:space="preserve">Penurunan ini sedikit lebih mencolok di jurnalisme regional, di mana jumlah jurnalis muda yang berkualifikasi turun dari 486 pada 2006 menjadi 367 pada 2021.</w:t>
      </w:r>
    </w:p>
    <w:p>
      <w:pPr>
        <w:pStyle w:val="Heading4"/>
      </w:pPr>
      <w:r>
        <w:rPr/>
        <w:t xml:space="preserve">Kehilangan kesempatan bagi perempuan</w:t>
      </w:r>
    </w:p>
    <w:p>
      <w:pPr/>
      <w:r>
        <w:rPr/>
        <w:t xml:space="preserve">Di Australia, perempuan merupakan bagian yang signifikan dari tenaga kerja jurnalisme, kemungkinan mencerminkan pertumbuhan </w:t>
      </w:r>
      <w:hyperlink r:id="rId10" w:history="1">
        <w:r>
          <w:rPr/>
          <w:t xml:space="preserve">perempuan muda</w:t>
        </w:r>
      </w:hyperlink>
      <w:r>
        <w:rPr/>
        <w:t xml:space="preserve"> yang </w:t>
      </w:r>
      <w:hyperlink r:id="rId10" w:history="1">
        <w:r>
          <w:rPr/>
          <w:t xml:space="preserve">menempuh studi jurnalisme di perguruan tinggi</w:t>
        </w:r>
      </w:hyperlink>
      <w:r>
        <w:rPr/>
        <w:t xml:space="preserve">.</w:t>
      </w:r>
    </w:p>
    <w:p>
      <w:pPr/>
      <w:r>
        <w:rPr/>
        <w:t xml:space="preserve">Namun, penurunan jumlah jurnalis perempuan muda yang berkualifikasi, terutama di daerah regional, semakin menyoroti tantangan yang dihadapi industri berita regional.</w:t>
      </w:r>
    </w:p>
    <w:p>
      <w:pPr/>
      <w:r>
        <w:rPr/>
        <w:t xml:space="preserve">Jumlah jurnalis perempuan berusia 20 hingga 29 tahun dengan kualifikasi jurnalisme menurun sebesar 29 persen menjadi 803 antara tahun 2006 dan 2021, sementara jumlah jurnalis laki-laki dalam kelompok usia yang sama hanya menurun sebesar 8 persen.</w:t>
      </w:r>
    </w:p>
    <w:p>
      <w:pPr/>
      <w:r>
        <w:rPr/>
        <w:t xml:space="preserve">Penurunan jumlah jurnalis perempuan muda di daerah pedesaan bahkan lebih dramatis, yaitu 33 persen, dari 354 pada tahun 2006 menjadi 236 pada tahun 2021, sementara jumlah jurnalis laki-laki di daerah pedesaan sedikit meningkat dalam periode yang sama, dari 132 pada tahun 2006 menjadi 137 pada tahun 2021.</w:t>
      </w:r>
    </w:p>
    <w:p>
      <w:pPr>
        <w:pStyle w:val="Heading4"/>
      </w:pPr>
      <w:r>
        <w:rPr/>
        <w:t xml:space="preserve">Waktu untuk mereset</w:t>
      </w:r>
    </w:p>
    <w:p>
      <w:pPr/>
      <w:r>
        <w:rPr/>
        <w:t xml:space="preserve">Ada kebutuhan untuk mempertimbangkan kembali bagaimana pendidikan jurnalisme mempersiapkan mahasiswa untuk dunia kerja.</w:t>
      </w:r>
    </w:p>
    <w:p>
      <w:pPr/>
      <w:hyperlink r:id="rId11" w:history="1">
        <w:r>
          <w:rPr/>
          <w:t xml:space="preserve">Beberapa peneliti</w:t>
        </w:r>
      </w:hyperlink>
      <w:r>
        <w:rPr/>
        <w:t xml:space="preserve"> berpendapat bahwa mahasiswa jurnalisme harus diajarkan untuk lebih memahami lanskap berita yang terus berkembang dan dinamika tenaga kerjanya, sehingga mereka siap menghadapi realitas profesi ini.</w:t>
      </w:r>
    </w:p>
    <w:p>
      <w:pPr/>
      <w:r>
        <w:rPr/>
        <w:t xml:space="preserve">Pendekatan praktis ini, yang mengintegrasikan pelatihan tentang hak-hak tenaga kerja dan realitas ekonomi jurnalisme ke dalam kurikulum, memberikan wawasan kritis tentang masa depan jurnalisme lokal.</w:t>
      </w:r>
    </w:p>
    <w:p>
      <w:pPr/>
      <w:r>
        <w:rPr/>
        <w:t xml:space="preserve">Menempuh gelar di bidang seni, termasuk jurnalisme atau studi media, kini termasuk </w:t>
      </w:r>
      <w:hyperlink r:id="rId12" w:history="1">
        <w:r>
          <w:rPr/>
          <w:t xml:space="preserve">yang paling mahal di Australia</w:t>
        </w:r>
      </w:hyperlink>
      <w:r>
        <w:rPr/>
        <w:t xml:space="preserve">. Banyak mahasiswa muda dan berbakat tetap memilih jurnalisme, meskipun menghadapi ketidakstabilan industri.</w:t>
      </w:r>
    </w:p>
    <w:p>
      <w:pPr/>
      <w:r>
        <w:rPr/>
        <w:t xml:space="preserve">Namun, jika industri terus memberikan sinyal kepada talenta muda bahwa jurnalisme menawarkan sedikit jaminan pekerjaan, gaji rendah, dan peluang karir yang terbatas — terutama di daerah-daerah — industri ini berisiko kehilangan generasi jurnalis yang bersemangat dan terampil.</w:t>
      </w:r>
    </w:p>
    <w:p>
      <w:pPr/>
      <w:r>
        <w:rPr/>
        <w:t xml:space="preserve">Berinvestasi pada talenta baru, meningkatkan kondisi kerja, dan mendorong inovasi sangat penting bagi industri untuk membangun ketahanan dan memperkuat liputan berita komunitas.</w:t>
      </w:r>
    </w:p>
    <w:p>
      <w:pPr/>
      <w:r>
        <w:rPr>
          <w:b w:val="1"/>
          <w:bCs w:val="1"/>
          <w:i w:val="1"/>
          <w:iCs w:val="1"/>
        </w:rPr>
        <w:t xml:space="preserve">Dr Jee Young Lee</w:t>
      </w:r>
      <w:r>
        <w:rPr>
          <w:i w:val="1"/>
          <w:iCs w:val="1"/>
        </w:rPr>
        <w:t xml:space="preserve"> adalah dosen senior di Fakultas Seni dan Desain Universitas Canberra. Penelitiannya berfokus pada dampak sosial dan budaya dari komunikasi digital dan teknologi di industri media dan kreatif.</w:t>
      </w:r>
    </w:p>
    <w:p>
      <w:pPr/>
      <w:r>
        <w:rPr>
          <w:i w:val="1"/>
          <w:iCs w:val="1"/>
        </w:rPr>
        <w:t xml:space="preserve">Diterbitkan awalnya di bawah lisensi</w:t>
      </w:r>
      <w:hyperlink r:id="rId13" w:history="1">
        <w:r>
          <w:rPr/>
          <w:t xml:space="preserve"> </w:t>
        </w:r>
      </w:hyperlink>
      <w:hyperlink r:id="rId13" w:history="1">
        <w:r>
          <w:rPr>
            <w:i w:val="1"/>
            <w:iCs w:val="1"/>
          </w:rPr>
          <w:t xml:space="preserve">Creative Commons</w:t>
        </w:r>
      </w:hyperlink>
      <w:r>
        <w:rPr>
          <w:i w:val="1"/>
          <w:iCs w:val="1"/>
        </w:rPr>
        <w:t xml:space="preserve"> oleh</w:t>
      </w:r>
      <w:hyperlink r:id="rId14" w:history="1">
        <w:r>
          <w:rPr/>
          <w:t xml:space="preserve"> </w:t>
        </w:r>
      </w:hyperlink>
      <w:hyperlink r:id="rId14"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15" w:history="1">
        <w:r>
          <w:rPr/>
          <w:t xml:space="preserve">pertama kali</w:t>
        </w:r>
      </w:hyperlink>
      <w:r>
        <w:rPr/>
        <w:t xml:space="preserve"> dipublikasikan tanggal 16 Apr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iji.com.au/blog/local-news-is-so-important-professor-sora-park-on-australias-digital-news-landscape/" TargetMode="External"/><Relationship Id="rId9" Type="http://schemas.openxmlformats.org/officeDocument/2006/relationships/hyperlink" Target="https://piji.com.au/wp-content/uploads/2024/12/2409-AND-Report-Sep-2024.pdf" TargetMode="External"/><Relationship Id="rId10" Type="http://schemas.openxmlformats.org/officeDocument/2006/relationships/hyperlink" Target="https://intellectdiscover.com/content/journals/10.1386/ajr_00146_1" TargetMode="External"/><Relationship Id="rId11" Type="http://schemas.openxmlformats.org/officeDocument/2006/relationships/hyperlink" Target="https://www.niemanlab.org/2025/02/journalism-school-needs-to-do-more-to-prepare-students-for-the-hard-parts/" TargetMode="External"/><Relationship Id="rId12" Type="http://schemas.openxmlformats.org/officeDocument/2006/relationships/hyperlink" Target="https://www.theguardian.com/australia-news/article/2024/jul/19/australia-hecs-fee-help-scheme-50000-arts-degree" TargetMode="External"/><Relationship Id="rId13" Type="http://schemas.openxmlformats.org/officeDocument/2006/relationships/hyperlink" Target="https://creativecommons.org/licenses/by/4.0/" TargetMode="External"/><Relationship Id="rId14" Type="http://schemas.openxmlformats.org/officeDocument/2006/relationships/hyperlink" Target="https://360info.org" TargetMode="External"/><Relationship Id="rId15" Type="http://schemas.openxmlformats.org/officeDocument/2006/relationships/hyperlink" Target="https://360info.org/bad-news-why-were-losing-a-generation-of-journalis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2026-02-25T15:43:37+00:00</dcterms:created>
  <dcterms:modified xsi:type="dcterms:W3CDTF">2026-02-25T15:43:37+00:00</dcterms:modified>
</cp:coreProperties>
</file>

<file path=docProps/custom.xml><?xml version="1.0" encoding="utf-8"?>
<Properties xmlns="http://schemas.openxmlformats.org/officeDocument/2006/custom-properties" xmlns:vt="http://schemas.openxmlformats.org/officeDocument/2006/docPropsVTypes"/>
</file>